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b w:val="1"/>
          <w:i w:val="0"/>
          <w:caps w:val="0"/>
          <w:spacing w:val="0"/>
          <w:sz w:val="23"/>
        </w:rPr>
      </w:pPr>
      <w:r>
        <w:rPr>
          <w:b w:val="1"/>
          <w:i w:val="0"/>
          <w:caps w:val="0"/>
          <w:spacing w:val="45"/>
          <w:sz w:val="23"/>
        </w:rPr>
        <w:t>ДАКШИНАМУРТИ CТОТРА</w:t>
      </w:r>
    </w:p>
    <w:p w14:paraId="02000000">
      <w:pPr>
        <w:spacing w:after="0" w:before="0"/>
        <w:ind w:firstLine="0" w:left="0" w:right="0"/>
        <w:jc w:val="right"/>
        <w:rPr>
          <w:b w:val="0"/>
          <w:i w:val="0"/>
          <w:caps w:val="0"/>
          <w:spacing w:val="0"/>
          <w:sz w:val="21"/>
        </w:rPr>
      </w:pPr>
      <w:r>
        <w:rPr>
          <w:b w:val="1"/>
          <w:i w:val="0"/>
          <w:caps w:val="0"/>
          <w:spacing w:val="0"/>
          <w:sz w:val="21"/>
        </w:rPr>
        <w:t>Автор (Санскрит)</w:t>
      </w:r>
      <w:r>
        <w:rPr>
          <w:b w:val="0"/>
          <w:i w:val="0"/>
          <w:caps w:val="0"/>
          <w:spacing w:val="0"/>
          <w:sz w:val="21"/>
        </w:rPr>
        <w:t> Ади Шанкара</w:t>
      </w:r>
    </w:p>
    <w:p w14:paraId="03000000">
      <w:pPr>
        <w:spacing w:after="0" w:before="0"/>
        <w:ind w:firstLine="0" w:left="0" w:right="0"/>
        <w:jc w:val="right"/>
        <w:rPr>
          <w:b w:val="0"/>
          <w:i w:val="0"/>
          <w:caps w:val="0"/>
          <w:spacing w:val="0"/>
          <w:sz w:val="21"/>
        </w:rPr>
      </w:pPr>
      <w:r>
        <w:rPr>
          <w:b w:val="1"/>
          <w:i w:val="0"/>
          <w:caps w:val="0"/>
          <w:spacing w:val="0"/>
          <w:sz w:val="21"/>
        </w:rPr>
        <w:t>Толкование (Тамил)</w:t>
      </w:r>
      <w:r>
        <w:rPr>
          <w:b w:val="0"/>
          <w:i w:val="0"/>
          <w:caps w:val="0"/>
          <w:spacing w:val="0"/>
          <w:sz w:val="21"/>
        </w:rPr>
        <w:t> </w:t>
      </w:r>
      <w:r>
        <w:rPr>
          <w:b w:val="0"/>
          <w:i w:val="0"/>
          <w:caps w:val="0"/>
          <w:spacing w:val="0"/>
          <w:sz w:val="21"/>
        </w:rPr>
        <w:t>Рамана Махариши</w:t>
      </w:r>
    </w:p>
    <w:p w14:paraId="04000000">
      <w:pPr>
        <w:spacing w:after="0" w:before="0"/>
        <w:ind w:firstLine="0" w:left="0" w:right="0"/>
        <w:jc w:val="right"/>
        <w:rPr>
          <w:b w:val="0"/>
          <w:i w:val="0"/>
          <w:caps w:val="0"/>
          <w:spacing w:val="0"/>
          <w:sz w:val="21"/>
        </w:rPr>
      </w:pPr>
    </w:p>
    <w:p w14:paraId="05000000">
      <w:pPr>
        <w:spacing w:after="0" w:before="0"/>
        <w:ind w:firstLine="0" w:left="0" w:right="0"/>
        <w:jc w:val="right"/>
        <w:rPr>
          <w:b w:val="0"/>
          <w:i w:val="0"/>
          <w:caps w:val="0"/>
          <w:spacing w:val="0"/>
          <w:sz w:val="21"/>
        </w:rPr>
      </w:pPr>
    </w:p>
    <w:p w14:paraId="06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0"/>
        </w:rPr>
      </w:pPr>
      <w:r>
        <w:rPr>
          <w:b w:val="1"/>
          <w:i w:val="1"/>
          <w:caps w:val="0"/>
          <w:spacing w:val="0"/>
          <w:sz w:val="20"/>
        </w:rPr>
        <w:t>Дакшинамурти Cтотра</w:t>
      </w:r>
      <w:r>
        <w:rPr>
          <w:b w:val="0"/>
          <w:i w:val="1"/>
          <w:caps w:val="0"/>
          <w:spacing w:val="0"/>
          <w:sz w:val="20"/>
        </w:rPr>
        <w:t> — гимн Шиве, написанный</w:t>
      </w:r>
      <w:r>
        <w:rPr>
          <w:b w:val="0"/>
          <w:i w:val="1"/>
          <w:caps w:val="0"/>
          <w:spacing w:val="0"/>
          <w:sz w:val="20"/>
        </w:rPr>
        <w:t> великим мудрецом Ади Шанкарой, объясняющий метафизику Вселенной в рамках традиции Адвайты Веданты.</w:t>
      </w:r>
    </w:p>
    <w:p w14:paraId="07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</w:p>
    <w:p w14:paraId="08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1"/>
          <w:i w:val="1"/>
          <w:caps w:val="0"/>
          <w:spacing w:val="0"/>
          <w:sz w:val="21"/>
        </w:rPr>
        <w:t>Дакшинамурти</w:t>
      </w:r>
      <w:r>
        <w:rPr>
          <w:b w:val="0"/>
          <w:i w:val="1"/>
          <w:caps w:val="0"/>
          <w:spacing w:val="0"/>
          <w:sz w:val="21"/>
        </w:rPr>
        <w:t> </w:t>
      </w:r>
      <w:r>
        <w:rPr>
          <w:b w:val="0"/>
          <w:i w:val="1"/>
          <w:caps w:val="0"/>
          <w:spacing w:val="0"/>
          <w:sz w:val="21"/>
        </w:rPr>
        <w:t>является воплощением Шивы, верховного бога знания. Дакшинамурти — это аспект Шивы, как гуру всех типов знания и дарований, то есть Джняны (Истинного Знания). Дакшинамурти — это олицетворение высшего осознания, понимания и медитации. </w:t>
      </w:r>
    </w:p>
    <w:p w14:paraId="09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Дакшинамурти является формой, представляющей Шиву в его аспекте как вселенского учителя йоги, музыки и мудрости, выражающих смысл шастр.</w:t>
      </w:r>
    </w:p>
    <w:p w14:paraId="0A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0B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1"/>
          <w:i w:val="1"/>
          <w:caps w:val="0"/>
          <w:spacing w:val="0"/>
          <w:sz w:val="21"/>
        </w:rPr>
        <w:t>Стотра</w:t>
      </w:r>
      <w:r>
        <w:rPr>
          <w:b w:val="0"/>
          <w:i w:val="1"/>
          <w:caps w:val="0"/>
          <w:spacing w:val="0"/>
          <w:sz w:val="21"/>
        </w:rPr>
        <w:t> </w:t>
      </w:r>
      <w:r>
        <w:rPr>
          <w:b w:val="0"/>
          <w:i w:val="1"/>
          <w:caps w:val="0"/>
          <w:spacing w:val="0"/>
          <w:sz w:val="21"/>
        </w:rPr>
        <w:t> это гимн, обращенный к божественности. Стотра может быть представлена в виде молитвы, описания или беседы. В отличие от большинства стотр про индуистских богов, представленных в форме описания антропоморфных форм или мифологических историй, Дакшинамурти Стотра принимает форму концептуальных и философских высказываний, повторяющихся песен о сути опыта Единства со всем сущим (о состоянии Адвайты). Дакшинамурти Стотра является, возможно, самым важным стихом, который написал Ади Шанкара.</w:t>
      </w:r>
    </w:p>
    <w:p w14:paraId="0C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Одиннадцать строф, написанных Ади Шанкарой, сильно отличающихся от любых других трудов на тему Адвайты и представляют саму суть индийской эпистемологии — сжатое и яркое описание философского значения формы Шивы.</w:t>
      </w:r>
    </w:p>
    <w:p w14:paraId="0D000000">
      <w:pPr>
        <w:pStyle w:val="Style_1"/>
      </w:pPr>
    </w:p>
    <w:p w14:paraId="0E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своей мысли воплотил четырех сыновей, имя которым Санака, Сананда, Санаткумара и Санатсуджата. Брахма попросил их принять участие в создании мира, но сыновья не были заинтересованы, так как были совершенно бесстрастны и не привязаны. Они странствовали в поисках мира и покоя. Они были на столько бесстрастны и готовы (к получению духовных наставлений), что Шива, великий Бог сострадания, воплотился в человеческой форме, как Дакшинамурти под деревом Бадьян. Он сидел тихо погруженный в себя, показывая Чинмудру правой рукой.</w:t>
      </w:r>
    </w:p>
    <w:p w14:paraId="0F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10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Примечание 1:</w:t>
      </w:r>
    </w:p>
    <w:p w14:paraId="11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Чинмудра (Chinmudra) – букв. жест чистого Сознания. Мудра: большой и указательный пальцы соединены, а остальные пальцы выровнены вверх. Чинмудра обозначает не только единство — фон для всего многообразия, но и идентичность индивидуального «я» и Высшего «Я».</w:t>
      </w:r>
    </w:p>
    <w:p w14:paraId="12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 </w:t>
      </w:r>
    </w:p>
    <w:p w14:paraId="13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Четверо искателей почувствовали притяжение к Нему, словно метал к магниту. Они подошли и сели рядом с Ним, погрузившись в себя. Даже самые продвинутые духовные ученики не могли также легко понять это состояние тишины. Мир, видящий и осознание, которое и позволяет миру быть познанным, были преградами на их пути. Однако все три аспекта исходят из единой силы (Шакти), которая воплощает саму себя в эти три, а затем развоплощается (втягивается обратно в источник) и из трех, становясь снова одним целым – все есть эта Сила, которая является «Я». Шанкачарья раскрыл эту Истину в гимне Дакшинамурти Стотра.</w:t>
      </w:r>
    </w:p>
    <w:p w14:paraId="14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15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Согласно Индийским легендам, Дакшинамурти является Богом Шивой, воплощенным в виде юноши – божественного, совершенного Гуру, который наставляет преданных учеников, которые намного старше него, благодаря безмолвному влиянию на их Сердце. Имя Дакшинамурти можно понимать дословно как «лицом-на-юг» или как Дакшина-амурти – «бесформенная сила».</w:t>
      </w:r>
    </w:p>
    <w:p w14:paraId="16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</w:p>
    <w:p w14:paraId="17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Примечание 2:</w:t>
      </w:r>
    </w:p>
    <w:p w14:paraId="18000000">
      <w:pPr>
        <w:spacing w:after="0" w:before="0"/>
        <w:ind w:firstLine="0" w:left="0" w:right="0"/>
        <w:jc w:val="left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begin"/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instrText>HYPERLINK "https://ru.wikipedia.org/wiki/%D0%A0%D0%B0%D0%BC%D0%B0%D0%BD%D0%B0_%D0%9C%D0%B0%D1%85%D0%B0%D1%80%D1%88%D0%B8"</w:instrText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separate"/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t>Шри Рамана Махариши</w:t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end"/>
      </w:r>
      <w:r>
        <w:rPr>
          <w:b w:val="0"/>
          <w:i w:val="1"/>
          <w:caps w:val="0"/>
          <w:spacing w:val="0"/>
          <w:sz w:val="21"/>
        </w:rPr>
        <w:t> </w:t>
      </w:r>
      <w:r>
        <w:rPr>
          <w:b w:val="0"/>
          <w:i w:val="1"/>
          <w:caps w:val="0"/>
          <w:spacing w:val="0"/>
          <w:sz w:val="21"/>
        </w:rPr>
        <w:t>(который растолковал санскритские тексты</w:t>
      </w:r>
      <w:r>
        <w:rPr>
          <w:b w:val="0"/>
          <w:i w:val="1"/>
          <w:caps w:val="0"/>
          <w:spacing w:val="0"/>
          <w:sz w:val="21"/>
        </w:rPr>
        <w:t> </w:t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begin"/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instrText>HYPERLINK "https://ru.wikipedia.org/wiki/%D0%A8%D0%B0%D0%BD%D0%BA%D0%B0%D1%80%D0%B0"</w:instrText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separate"/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t>Ади Шанкары</w:t>
      </w:r>
      <w:r>
        <w:rPr>
          <w:b w:val="0"/>
          <w:i w:val="1"/>
          <w:caps w:val="0"/>
          <w:strike w:val="0"/>
          <w:color w:val="0000EE"/>
          <w:spacing w:val="0"/>
          <w:sz w:val="21"/>
          <w:u w:color="000000" w:val="single"/>
        </w:rPr>
        <w:fldChar w:fldCharType="end"/>
      </w:r>
      <w:r>
        <w:rPr>
          <w:b w:val="0"/>
          <w:i w:val="1"/>
          <w:caps w:val="0"/>
          <w:spacing w:val="0"/>
          <w:sz w:val="21"/>
        </w:rPr>
        <w:t>) был воплощенным Шивой, божественным юным Гуру, который учил через безмолвие и поэтому его называли Дакшинамурти.</w:t>
      </w:r>
    </w:p>
    <w:p w14:paraId="19000000">
      <w:pPr>
        <w:pStyle w:val="Style_1"/>
      </w:pPr>
    </w:p>
    <w:p w14:paraId="1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1"/>
          <w:i w:val="0"/>
          <w:caps w:val="0"/>
          <w:spacing w:val="0"/>
          <w:sz w:val="21"/>
        </w:rPr>
        <w:t>Молитва-Благодарность Шри Шанкаре</w:t>
      </w:r>
    </w:p>
    <w:p w14:paraId="1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1"/>
          <w:i w:val="1"/>
          <w:caps w:val="0"/>
          <w:spacing w:val="0"/>
          <w:sz w:val="21"/>
        </w:rPr>
        <w:t>(Автор: Шри Рамана Махарши)</w:t>
      </w:r>
    </w:p>
    <w:p w14:paraId="1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1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Тот, кто появился как Дакшинамурти, чтобы дать мир четырем аскетам</w:t>
      </w:r>
    </w:p>
    <w:p w14:paraId="1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(имя которым Санака, Сананда, Санаткумара и Санатсуджата),</w:t>
      </w:r>
    </w:p>
    <w:p w14:paraId="1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Тот, кто открыл свое истинное состояние тишины,</w:t>
      </w:r>
    </w:p>
    <w:p w14:paraId="2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1"/>
          <w:caps w:val="0"/>
          <w:spacing w:val="0"/>
          <w:sz w:val="21"/>
        </w:rPr>
        <w:t>и Тот, кто выразил природу «Я» в этом гимне – пребывает во мне.</w:t>
      </w:r>
    </w:p>
    <w:p w14:paraId="21000000">
      <w:pPr>
        <w:pStyle w:val="Style_1"/>
      </w:pPr>
    </w:p>
    <w:p w14:paraId="2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rFonts w:ascii="open sans" w:hAnsi="open sans"/>
          <w:b w:val="1"/>
          <w:i w:val="0"/>
          <w:caps w:val="0"/>
          <w:color w:val="1C1C1C"/>
          <w:spacing w:val="81"/>
          <w:sz w:val="41"/>
        </w:rPr>
        <w:t>Shri Dakshinamurti stotram</w:t>
      </w:r>
    </w:p>
    <w:p w14:paraId="2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24000000">
      <w:pPr>
        <w:pStyle w:val="Style_1"/>
        <w:ind/>
        <w:jc w:val="center"/>
      </w:pPr>
      <w:r>
        <w:t>1</w:t>
      </w:r>
    </w:p>
    <w:p w14:paraId="2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кто учит природе Совершенного Брахмана с помощью тишины ,</w:t>
      </w:r>
    </w:p>
    <w:p w14:paraId="2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кто является молодым юношей,</w:t>
      </w:r>
    </w:p>
    <w:p w14:paraId="2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кто является самым возвышенным Гуру,</w:t>
      </w:r>
    </w:p>
    <w:p w14:paraId="2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вокруг которого сидят самые лучшие ученики, непоколебимо пребывающих в Брахмане,</w:t>
      </w:r>
    </w:p>
    <w:p w14:paraId="2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кто держит жест Просвещения,</w:t>
      </w:r>
    </w:p>
    <w:p w14:paraId="2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чья природа есть само блаженство,</w:t>
      </w:r>
    </w:p>
    <w:p w14:paraId="2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кто пребывает в Себе самом,</w:t>
      </w:r>
    </w:p>
    <w:p w14:paraId="2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Тот, чье лицо светится великодушием –</w:t>
      </w:r>
    </w:p>
    <w:p w14:paraId="2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Отец, который воплотился как «Бог, смотрящий на Юг», как «Бесформенная Сила» –</w:t>
      </w:r>
    </w:p>
    <w:p w14:paraId="2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 пред Тобой</w:t>
      </w:r>
    </w:p>
    <w:p w14:paraId="2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3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2</w:t>
      </w:r>
    </w:p>
    <w:p w14:paraId="31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3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через Майю, как через сон, видит вселенную внутри себя, которая пребывает в нем, словно город, отраженный в зеркале, но который проявляется будто внешний по отношению к тому, кто познает, в момент пробуждения – его единственное «Я»,</w:t>
      </w:r>
    </w:p>
    <w:p w14:paraId="3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изначальному Гуру,</w:t>
      </w:r>
    </w:p>
    <w:p w14:paraId="34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Дакшинамурти,</w:t>
      </w:r>
    </w:p>
    <w:p w14:paraId="3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3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3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3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3</w:t>
      </w:r>
    </w:p>
    <w:p w14:paraId="3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3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будто маг или йогин с помощью своей сверх-силы проявляет эту вселенную, которая изначально  не имеет различий, словно свернутый росток в семени, но которая разворачивается в многообразие под действием различных состояний пространства, времени и причинно-следственных связей, подкрепленных Майей,</w:t>
      </w:r>
    </w:p>
    <w:p w14:paraId="3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Гуру Дакшинамурти,</w:t>
      </w:r>
    </w:p>
    <w:p w14:paraId="3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3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3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4</w:t>
      </w:r>
    </w:p>
    <w:p w14:paraId="3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4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чей свет, являющийся источником бытия,</w:t>
      </w:r>
    </w:p>
    <w:p w14:paraId="41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излучается, проникая в мир объектов, который будто бы и не существует;</w:t>
      </w:r>
    </w:p>
    <w:p w14:paraId="4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направляет тех, кто пребывает в нем благодаря пониманию «Азъ Есмь То»;</w:t>
      </w:r>
    </w:p>
    <w:p w14:paraId="4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осознание которого позволяет впредь больше не тонуть в океане рождений и смерти;</w:t>
      </w:r>
    </w:p>
    <w:p w14:paraId="44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является прибежищем всех аскетов,</w:t>
      </w:r>
    </w:p>
    <w:p w14:paraId="4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Гуру Дакшинамурти,</w:t>
      </w:r>
    </w:p>
    <w:p w14:paraId="4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4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4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5</w:t>
      </w:r>
    </w:p>
    <w:p w14:paraId="4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4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светится как лампа внутри решетчатого глиняного сосуда;</w:t>
      </w:r>
    </w:p>
    <w:p w14:paraId="4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чье знание проливается изнутри наружу через глаза и другие органы чувств;</w:t>
      </w:r>
    </w:p>
    <w:p w14:paraId="4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лучезарен как «Я знаю», и вся вселенная сияет во имя его;</w:t>
      </w:r>
    </w:p>
    <w:p w14:paraId="4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недвижимому</w:t>
      </w:r>
    </w:p>
    <w:p w14:paraId="4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Гуру Дакшинамурти,</w:t>
      </w:r>
    </w:p>
    <w:p w14:paraId="4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преклоняемся!</w:t>
      </w:r>
    </w:p>
    <w:p w14:paraId="5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51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6</w:t>
      </w:r>
    </w:p>
    <w:p w14:paraId="5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5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Те, кто знает свое «Я» как тело, дыхание, чувства, интеллект или как пустоту, пребывают в заблуждении</w:t>
      </w:r>
    </w:p>
    <w:p w14:paraId="54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как дети, как слепцы и глупцы, болтающие без умолку.</w:t>
      </w:r>
    </w:p>
    <w:p w14:paraId="5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разрушает великое заблуждение, вызванное невежеством;</w:t>
      </w:r>
    </w:p>
    <w:p w14:paraId="5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устраняет все преграды к истине,</w:t>
      </w:r>
    </w:p>
    <w:p w14:paraId="5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Гуру Дакшинамурти,</w:t>
      </w:r>
    </w:p>
    <w:p w14:paraId="5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5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5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5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7</w:t>
      </w:r>
    </w:p>
    <w:p w14:paraId="5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5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спит, когда освобождается воплощенный ум, вызванный Майей, словно солнце или луна при затмении,</w:t>
      </w:r>
    </w:p>
    <w:p w14:paraId="5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но по пути осознает само-существование в виде «Я спал до этого момента»;</w:t>
      </w:r>
    </w:p>
    <w:p w14:paraId="5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Гуру всего, что движется и не движется,</w:t>
      </w:r>
    </w:p>
    <w:p w14:paraId="6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Гуру Дакшинамурти,</w:t>
      </w:r>
    </w:p>
    <w:p w14:paraId="61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6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6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8</w:t>
      </w:r>
    </w:p>
    <w:p w14:paraId="64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6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кто с помощью своего жеста, означающего озарение, проявляется для своих преданных,</w:t>
      </w:r>
    </w:p>
    <w:p w14:paraId="6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как свое собственное «я», которое вечно сияет внутри как «Я», неизменно, во всех изменчивых состояниях,</w:t>
      </w:r>
    </w:p>
    <w:p w14:paraId="6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как рождение, младенчество, детство, отрочество, зрелость, старость и смерть; </w:t>
      </w:r>
    </w:p>
    <w:p w14:paraId="6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и как бодрствование, сновидение и глубокий сон –</w:t>
      </w:r>
    </w:p>
    <w:p w14:paraId="6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чей глаз проявляется в форме огня знания,</w:t>
      </w:r>
    </w:p>
    <w:p w14:paraId="6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Гуру Дакшинамурти,</w:t>
      </w:r>
    </w:p>
    <w:p w14:paraId="6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6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6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9</w:t>
      </w:r>
    </w:p>
    <w:p w14:paraId="6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6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 «я», введенному в заблуждение Майей, которое видит, в сновидении и бодрствовании, вселенную в её многообразии и различиях, как причина и следствие, господин и слуга, ученик и учитель, отец и сын;</w:t>
      </w:r>
    </w:p>
    <w:p w14:paraId="70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Гуру всего мира, Дакшинамурти,</w:t>
      </w:r>
    </w:p>
    <w:p w14:paraId="71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72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73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10</w:t>
      </w:r>
    </w:p>
    <w:p w14:paraId="74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</w:p>
    <w:p w14:paraId="75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чья восьмеричная форма является всем, что движется и не движется во вселенной, проявляясь как земля, вода, огонь, воздух и эфир, как Солнце, Луна и душа;</w:t>
      </w:r>
    </w:p>
    <w:p w14:paraId="76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за пределами которого, совершенного и все-проникающего, ничего не существует (для тех, кто пытается найти) –</w:t>
      </w:r>
    </w:p>
    <w:p w14:paraId="77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Тому, милосердному Гуру Дакшинамурти,</w:t>
      </w:r>
    </w:p>
    <w:p w14:paraId="78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преклоняемся</w:t>
      </w:r>
    </w:p>
    <w:p w14:paraId="79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7A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41"/>
        </w:rPr>
      </w:pPr>
      <w:r>
        <w:rPr>
          <w:b w:val="1"/>
          <w:i w:val="0"/>
          <w:caps w:val="0"/>
          <w:spacing w:val="0"/>
          <w:sz w:val="41"/>
        </w:rPr>
        <w:t>11</w:t>
      </w:r>
    </w:p>
    <w:p w14:paraId="7B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Ибо в этом гимне «Я» было растолковано наиболее полно, и слушая его,</w:t>
      </w:r>
    </w:p>
    <w:p w14:paraId="7C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глубоко обдумывая значение, медитируя на нем, а также декламируя его; </w:t>
      </w:r>
    </w:p>
    <w:p w14:paraId="7D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да, придет царствие и совершенная слава истинного «Я», пребывающего в каждом;</w:t>
      </w:r>
    </w:p>
    <w:p w14:paraId="7E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да, будет достигнута снова проявленная в восьмеричной форме единая вечная высшая сила.</w:t>
      </w:r>
    </w:p>
    <w:p w14:paraId="7F000000">
      <w:pPr>
        <w:spacing w:after="0" w:before="0"/>
        <w:ind w:firstLine="0" w:left="0" w:right="0"/>
        <w:jc w:val="center"/>
        <w:rPr>
          <w:b w:val="0"/>
          <w:i w:val="0"/>
          <w:caps w:val="0"/>
          <w:spacing w:val="0"/>
          <w:sz w:val="21"/>
        </w:rPr>
      </w:pPr>
      <w:r>
        <w:rPr>
          <w:b w:val="0"/>
          <w:i w:val="0"/>
          <w:caps w:val="0"/>
          <w:spacing w:val="0"/>
          <w:sz w:val="21"/>
        </w:rPr>
        <w:t> </w:t>
      </w:r>
    </w:p>
    <w:p w14:paraId="80000000">
      <w:pPr>
        <w:pStyle w:val="Style_1"/>
        <w:ind/>
        <w:jc w:val="center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2024-10-27T18:29:41Z</dcterms:modified>
</cp:coreProperties>
</file>